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25" w:rsidRPr="00E65D34" w:rsidRDefault="004A6B25" w:rsidP="00E65D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5D34">
        <w:rPr>
          <w:rFonts w:ascii="Times New Roman" w:eastAsia="Calibri" w:hAnsi="Times New Roman" w:cs="Times New Roman"/>
          <w:b/>
          <w:sz w:val="28"/>
          <w:szCs w:val="28"/>
        </w:rPr>
        <w:t>График</w:t>
      </w:r>
    </w:p>
    <w:p w:rsidR="004A6B25" w:rsidRPr="00E65D34" w:rsidRDefault="004A6B25" w:rsidP="00E65D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5D34">
        <w:rPr>
          <w:rFonts w:ascii="Times New Roman" w:eastAsia="Calibri" w:hAnsi="Times New Roman" w:cs="Times New Roman"/>
          <w:b/>
          <w:sz w:val="28"/>
          <w:szCs w:val="28"/>
        </w:rPr>
        <w:t xml:space="preserve">работы передвижного стоматологического </w:t>
      </w:r>
      <w:r w:rsidR="00464D4F" w:rsidRPr="00E65D34">
        <w:rPr>
          <w:rFonts w:ascii="Times New Roman" w:eastAsia="Calibri" w:hAnsi="Times New Roman" w:cs="Times New Roman"/>
          <w:b/>
          <w:sz w:val="28"/>
          <w:szCs w:val="28"/>
        </w:rPr>
        <w:t>комплекса</w:t>
      </w:r>
      <w:r w:rsidR="00464D4F" w:rsidRPr="00E65D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65D34">
        <w:rPr>
          <w:rFonts w:ascii="Times New Roman" w:eastAsia="Calibri" w:hAnsi="Times New Roman" w:cs="Times New Roman"/>
          <w:b/>
          <w:sz w:val="28"/>
          <w:szCs w:val="28"/>
        </w:rPr>
        <w:t>на 2020 год</w:t>
      </w:r>
    </w:p>
    <w:p w:rsidR="004A6B25" w:rsidRPr="003B4783" w:rsidRDefault="004A6B25" w:rsidP="004A6B25">
      <w:pPr>
        <w:spacing w:after="0"/>
        <w:ind w:left="-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2278" w:tblpY="109"/>
        <w:tblW w:w="0" w:type="auto"/>
        <w:tblLook w:val="04A0" w:firstRow="1" w:lastRow="0" w:firstColumn="1" w:lastColumn="0" w:noHBand="0" w:noVBand="1"/>
      </w:tblPr>
      <w:tblGrid>
        <w:gridCol w:w="540"/>
        <w:gridCol w:w="3580"/>
        <w:gridCol w:w="2214"/>
      </w:tblGrid>
      <w:tr w:rsidR="00E65D34" w:rsidRPr="002F2C84" w:rsidTr="00BC7C40">
        <w:tc>
          <w:tcPr>
            <w:tcW w:w="497" w:type="dxa"/>
          </w:tcPr>
          <w:p w:rsidR="00E65D34" w:rsidRPr="002F2C84" w:rsidRDefault="00E65D34" w:rsidP="00BC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6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603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603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80" w:type="dxa"/>
          </w:tcPr>
          <w:p w:rsidR="00E65D34" w:rsidRPr="002F2C84" w:rsidRDefault="00160323" w:rsidP="00BC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65D34" w:rsidRPr="002F2C84">
              <w:rPr>
                <w:rFonts w:ascii="Times New Roman" w:hAnsi="Times New Roman" w:cs="Times New Roman"/>
                <w:sz w:val="24"/>
                <w:szCs w:val="24"/>
              </w:rPr>
              <w:t>униципальное образование</w:t>
            </w:r>
          </w:p>
        </w:tc>
        <w:tc>
          <w:tcPr>
            <w:tcW w:w="2214" w:type="dxa"/>
          </w:tcPr>
          <w:p w:rsidR="00E65D34" w:rsidRPr="002F2C84" w:rsidRDefault="00160323" w:rsidP="00BC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5D34" w:rsidRPr="002F2C84">
              <w:rPr>
                <w:rFonts w:ascii="Times New Roman" w:hAnsi="Times New Roman" w:cs="Times New Roman"/>
                <w:sz w:val="24"/>
                <w:szCs w:val="24"/>
              </w:rPr>
              <w:t>роки нахождения</w:t>
            </w:r>
          </w:p>
        </w:tc>
      </w:tr>
      <w:tr w:rsidR="00E65D34" w:rsidRPr="002F2C84" w:rsidTr="00BC7C40">
        <w:trPr>
          <w:trHeight w:val="653"/>
        </w:trPr>
        <w:tc>
          <w:tcPr>
            <w:tcW w:w="497" w:type="dxa"/>
          </w:tcPr>
          <w:p w:rsidR="00E65D34" w:rsidRPr="002F2C84" w:rsidRDefault="00E65D34" w:rsidP="00BC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</w:tcPr>
          <w:p w:rsidR="00E65D34" w:rsidRPr="002F2C84" w:rsidRDefault="00E65D34" w:rsidP="00BC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84">
              <w:rPr>
                <w:rFonts w:ascii="Times New Roman" w:hAnsi="Times New Roman" w:cs="Times New Roman"/>
                <w:sz w:val="24"/>
                <w:szCs w:val="24"/>
              </w:rPr>
              <w:t>Центр помощи детям «Надежда»</w:t>
            </w:r>
          </w:p>
          <w:p w:rsidR="00E65D34" w:rsidRPr="002F2C84" w:rsidRDefault="00E65D34" w:rsidP="00BC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84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</w:tc>
        <w:tc>
          <w:tcPr>
            <w:tcW w:w="2214" w:type="dxa"/>
          </w:tcPr>
          <w:p w:rsidR="00E65D34" w:rsidRPr="002F2C84" w:rsidRDefault="00E65D34" w:rsidP="00E6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10.01 - 31.01</w:t>
            </w:r>
          </w:p>
        </w:tc>
      </w:tr>
      <w:tr w:rsidR="00E65D34" w:rsidRPr="002F2C84" w:rsidTr="00BC7C40">
        <w:tc>
          <w:tcPr>
            <w:tcW w:w="497" w:type="dxa"/>
          </w:tcPr>
          <w:p w:rsidR="00E65D34" w:rsidRPr="002F2C84" w:rsidRDefault="00E65D34" w:rsidP="00BC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0" w:type="dxa"/>
            <w:vAlign w:val="center"/>
          </w:tcPr>
          <w:p w:rsidR="00E65D34" w:rsidRPr="002F2C84" w:rsidRDefault="00E65D34" w:rsidP="00BC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84">
              <w:rPr>
                <w:rFonts w:ascii="Times New Roman" w:hAnsi="Times New Roman" w:cs="Times New Roman"/>
                <w:sz w:val="24"/>
                <w:szCs w:val="24"/>
              </w:rPr>
              <w:t>Детский дом-интернат для умственно отсталых детей «Маленькая страна»</w:t>
            </w:r>
          </w:p>
        </w:tc>
        <w:tc>
          <w:tcPr>
            <w:tcW w:w="2214" w:type="dxa"/>
          </w:tcPr>
          <w:p w:rsidR="00E65D34" w:rsidRPr="002F2C84" w:rsidRDefault="00E65D34" w:rsidP="00E6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01.02 - 16.02</w:t>
            </w:r>
          </w:p>
        </w:tc>
      </w:tr>
      <w:tr w:rsidR="00E65D34" w:rsidRPr="002F2C84" w:rsidTr="00BC7C40">
        <w:tc>
          <w:tcPr>
            <w:tcW w:w="497" w:type="dxa"/>
          </w:tcPr>
          <w:p w:rsidR="00E65D34" w:rsidRPr="002F2C84" w:rsidRDefault="00E65D34" w:rsidP="00BC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0" w:type="dxa"/>
            <w:vAlign w:val="center"/>
          </w:tcPr>
          <w:p w:rsidR="00E65D34" w:rsidRPr="002F2C84" w:rsidRDefault="00E65D34" w:rsidP="00BC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84">
              <w:rPr>
                <w:rFonts w:ascii="Times New Roman" w:hAnsi="Times New Roman" w:cs="Times New Roman"/>
                <w:sz w:val="24"/>
                <w:szCs w:val="24"/>
              </w:rPr>
              <w:t>Детский дом-интернат для умственно отсталых детей «Надежда»</w:t>
            </w:r>
          </w:p>
        </w:tc>
        <w:tc>
          <w:tcPr>
            <w:tcW w:w="2214" w:type="dxa"/>
          </w:tcPr>
          <w:p w:rsidR="00E65D34" w:rsidRPr="002F2C84" w:rsidRDefault="00E65D34" w:rsidP="00E6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17.02 - 29.02</w:t>
            </w:r>
          </w:p>
        </w:tc>
      </w:tr>
      <w:tr w:rsidR="00E65D34" w:rsidRPr="002F2C84" w:rsidTr="00BC7C40">
        <w:tc>
          <w:tcPr>
            <w:tcW w:w="497" w:type="dxa"/>
          </w:tcPr>
          <w:p w:rsidR="00E65D34" w:rsidRPr="002F2C84" w:rsidRDefault="00E65D34" w:rsidP="00BC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0" w:type="dxa"/>
          </w:tcPr>
          <w:p w:rsidR="00E65D34" w:rsidRPr="002F2C84" w:rsidRDefault="00E65D34" w:rsidP="00BC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84">
              <w:rPr>
                <w:rFonts w:ascii="Times New Roman" w:hAnsi="Times New Roman" w:cs="Times New Roman"/>
                <w:sz w:val="24"/>
                <w:szCs w:val="24"/>
              </w:rPr>
              <w:t>г. Неман</w:t>
            </w:r>
          </w:p>
        </w:tc>
        <w:tc>
          <w:tcPr>
            <w:tcW w:w="2214" w:type="dxa"/>
          </w:tcPr>
          <w:p w:rsidR="00E65D34" w:rsidRPr="002F2C84" w:rsidRDefault="00E65D34" w:rsidP="00E6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01.03 - 31.03</w:t>
            </w:r>
          </w:p>
        </w:tc>
      </w:tr>
      <w:tr w:rsidR="00E65D34" w:rsidRPr="002F2C84" w:rsidTr="00BC7C40">
        <w:tc>
          <w:tcPr>
            <w:tcW w:w="497" w:type="dxa"/>
          </w:tcPr>
          <w:p w:rsidR="00E65D34" w:rsidRPr="002F2C84" w:rsidRDefault="00E65D34" w:rsidP="00BC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0" w:type="dxa"/>
          </w:tcPr>
          <w:p w:rsidR="00E65D34" w:rsidRPr="002F2C84" w:rsidRDefault="00E65D34" w:rsidP="00BC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84">
              <w:rPr>
                <w:rFonts w:ascii="Times New Roman" w:hAnsi="Times New Roman" w:cs="Times New Roman"/>
                <w:sz w:val="24"/>
                <w:szCs w:val="24"/>
              </w:rPr>
              <w:t>г. Зеленоградск</w:t>
            </w:r>
          </w:p>
        </w:tc>
        <w:tc>
          <w:tcPr>
            <w:tcW w:w="2214" w:type="dxa"/>
          </w:tcPr>
          <w:p w:rsidR="00E65D34" w:rsidRPr="002F2C84" w:rsidRDefault="00E65D34" w:rsidP="00E6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01.04 - 31.05</w:t>
            </w:r>
          </w:p>
        </w:tc>
      </w:tr>
      <w:tr w:rsidR="00E65D34" w:rsidTr="00BC7C40">
        <w:tc>
          <w:tcPr>
            <w:tcW w:w="497" w:type="dxa"/>
          </w:tcPr>
          <w:p w:rsidR="00E65D34" w:rsidRPr="002F2C84" w:rsidRDefault="00E65D34" w:rsidP="00BC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0" w:type="dxa"/>
          </w:tcPr>
          <w:p w:rsidR="00E65D34" w:rsidRPr="002F2C84" w:rsidRDefault="00E65D34" w:rsidP="00BC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Нестеров</w:t>
            </w:r>
          </w:p>
        </w:tc>
        <w:tc>
          <w:tcPr>
            <w:tcW w:w="2214" w:type="dxa"/>
          </w:tcPr>
          <w:p w:rsidR="00E65D34" w:rsidRDefault="00E65D34" w:rsidP="00E6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01.06 - 30.06</w:t>
            </w:r>
          </w:p>
        </w:tc>
      </w:tr>
      <w:tr w:rsidR="00E65D34" w:rsidRPr="002F2C84" w:rsidTr="00BC7C40">
        <w:tc>
          <w:tcPr>
            <w:tcW w:w="497" w:type="dxa"/>
          </w:tcPr>
          <w:p w:rsidR="00E65D34" w:rsidRPr="002F2C84" w:rsidRDefault="00E65D34" w:rsidP="00BC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0" w:type="dxa"/>
          </w:tcPr>
          <w:p w:rsidR="00E65D34" w:rsidRPr="002F2C84" w:rsidRDefault="00E65D34" w:rsidP="00BC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84">
              <w:rPr>
                <w:rFonts w:ascii="Times New Roman" w:hAnsi="Times New Roman" w:cs="Times New Roman"/>
                <w:sz w:val="24"/>
                <w:szCs w:val="24"/>
              </w:rPr>
              <w:t>г. Пионерский</w:t>
            </w:r>
          </w:p>
        </w:tc>
        <w:tc>
          <w:tcPr>
            <w:tcW w:w="2214" w:type="dxa"/>
          </w:tcPr>
          <w:p w:rsidR="00E65D34" w:rsidRPr="002F2C84" w:rsidRDefault="00E65D34" w:rsidP="00E6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01.07 - 31.07</w:t>
            </w:r>
          </w:p>
        </w:tc>
      </w:tr>
      <w:tr w:rsidR="00E65D34" w:rsidRPr="002F2C84" w:rsidTr="00BC7C40">
        <w:tc>
          <w:tcPr>
            <w:tcW w:w="497" w:type="dxa"/>
          </w:tcPr>
          <w:p w:rsidR="00E65D34" w:rsidRPr="002F2C84" w:rsidRDefault="00E65D34" w:rsidP="00BC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0" w:type="dxa"/>
          </w:tcPr>
          <w:p w:rsidR="00E65D34" w:rsidRPr="002F2C84" w:rsidRDefault="00E65D34" w:rsidP="00BC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84">
              <w:rPr>
                <w:rFonts w:ascii="Times New Roman" w:hAnsi="Times New Roman" w:cs="Times New Roman"/>
                <w:sz w:val="24"/>
                <w:szCs w:val="24"/>
              </w:rPr>
              <w:t>г. Светлогорск</w:t>
            </w:r>
          </w:p>
        </w:tc>
        <w:tc>
          <w:tcPr>
            <w:tcW w:w="2214" w:type="dxa"/>
          </w:tcPr>
          <w:p w:rsidR="00E65D34" w:rsidRPr="002F2C84" w:rsidRDefault="00E65D34" w:rsidP="00E6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01.08 - 31.08</w:t>
            </w:r>
          </w:p>
        </w:tc>
      </w:tr>
      <w:tr w:rsidR="00E65D34" w:rsidRPr="002F2C84" w:rsidTr="00BC7C40">
        <w:tc>
          <w:tcPr>
            <w:tcW w:w="497" w:type="dxa"/>
          </w:tcPr>
          <w:p w:rsidR="00E65D34" w:rsidRPr="002F2C84" w:rsidRDefault="00E65D34" w:rsidP="00BC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0" w:type="dxa"/>
          </w:tcPr>
          <w:p w:rsidR="00E65D34" w:rsidRPr="002F2C84" w:rsidRDefault="00E65D34" w:rsidP="00BC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032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2F2C84">
              <w:rPr>
                <w:rFonts w:ascii="Times New Roman" w:hAnsi="Times New Roman" w:cs="Times New Roman"/>
                <w:sz w:val="24"/>
                <w:szCs w:val="24"/>
              </w:rPr>
              <w:t>. Донское</w:t>
            </w:r>
          </w:p>
        </w:tc>
        <w:tc>
          <w:tcPr>
            <w:tcW w:w="2214" w:type="dxa"/>
          </w:tcPr>
          <w:p w:rsidR="00E65D34" w:rsidRPr="002F2C84" w:rsidRDefault="00E65D34" w:rsidP="00E6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01.09 - 15.09</w:t>
            </w:r>
          </w:p>
        </w:tc>
      </w:tr>
      <w:tr w:rsidR="00E65D34" w:rsidRPr="002F2C84" w:rsidTr="00BC7C40">
        <w:tc>
          <w:tcPr>
            <w:tcW w:w="497" w:type="dxa"/>
          </w:tcPr>
          <w:p w:rsidR="00E65D34" w:rsidRPr="002F2C84" w:rsidRDefault="00E65D34" w:rsidP="00BC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0" w:type="dxa"/>
          </w:tcPr>
          <w:p w:rsidR="00E65D34" w:rsidRPr="002F2C84" w:rsidRDefault="00E65D34" w:rsidP="00BC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8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F2C84">
              <w:rPr>
                <w:rFonts w:ascii="Times New Roman" w:hAnsi="Times New Roman" w:cs="Times New Roman"/>
                <w:sz w:val="24"/>
                <w:szCs w:val="24"/>
              </w:rPr>
              <w:t>. Янтарный</w:t>
            </w:r>
          </w:p>
        </w:tc>
        <w:tc>
          <w:tcPr>
            <w:tcW w:w="2214" w:type="dxa"/>
          </w:tcPr>
          <w:p w:rsidR="00E65D34" w:rsidRPr="002F2C84" w:rsidRDefault="00E65D34" w:rsidP="00E6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16.09 - 30.09</w:t>
            </w:r>
          </w:p>
        </w:tc>
      </w:tr>
      <w:tr w:rsidR="00E65D34" w:rsidRPr="002F2C84" w:rsidTr="00BC7C40">
        <w:tc>
          <w:tcPr>
            <w:tcW w:w="497" w:type="dxa"/>
          </w:tcPr>
          <w:p w:rsidR="00E65D34" w:rsidRPr="002F2C84" w:rsidRDefault="00E65D34" w:rsidP="00BC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0" w:type="dxa"/>
          </w:tcPr>
          <w:p w:rsidR="00E65D34" w:rsidRPr="002F2C84" w:rsidRDefault="00E65D34" w:rsidP="00BC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84">
              <w:rPr>
                <w:rFonts w:ascii="Times New Roman" w:hAnsi="Times New Roman" w:cs="Times New Roman"/>
                <w:sz w:val="24"/>
                <w:szCs w:val="24"/>
              </w:rPr>
              <w:t>г. Озерск</w:t>
            </w:r>
          </w:p>
        </w:tc>
        <w:tc>
          <w:tcPr>
            <w:tcW w:w="2214" w:type="dxa"/>
          </w:tcPr>
          <w:p w:rsidR="00E65D34" w:rsidRPr="002F2C84" w:rsidRDefault="00E65D34" w:rsidP="00E6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01.10 - 31.10</w:t>
            </w:r>
          </w:p>
        </w:tc>
      </w:tr>
      <w:tr w:rsidR="00E65D34" w:rsidTr="00BC7C40">
        <w:tc>
          <w:tcPr>
            <w:tcW w:w="497" w:type="dxa"/>
          </w:tcPr>
          <w:p w:rsidR="00E65D34" w:rsidRPr="002F2C84" w:rsidRDefault="00E65D34" w:rsidP="00BC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0" w:type="dxa"/>
          </w:tcPr>
          <w:p w:rsidR="00E65D34" w:rsidRPr="002F2C84" w:rsidRDefault="00E65D34" w:rsidP="00BC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Ладушкин</w:t>
            </w:r>
          </w:p>
        </w:tc>
        <w:tc>
          <w:tcPr>
            <w:tcW w:w="2214" w:type="dxa"/>
          </w:tcPr>
          <w:p w:rsidR="00E65D34" w:rsidRDefault="00E65D34" w:rsidP="00E6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01.11 - 30.11</w:t>
            </w:r>
          </w:p>
        </w:tc>
      </w:tr>
      <w:tr w:rsidR="00E65D34" w:rsidTr="00BC7C40">
        <w:tc>
          <w:tcPr>
            <w:tcW w:w="497" w:type="dxa"/>
          </w:tcPr>
          <w:p w:rsidR="00E65D34" w:rsidRDefault="00E65D34" w:rsidP="00BC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0" w:type="dxa"/>
          </w:tcPr>
          <w:p w:rsidR="00E65D34" w:rsidRDefault="00E65D34" w:rsidP="00BC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Балтийск</w:t>
            </w:r>
          </w:p>
        </w:tc>
        <w:tc>
          <w:tcPr>
            <w:tcW w:w="2214" w:type="dxa"/>
          </w:tcPr>
          <w:p w:rsidR="00E65D34" w:rsidRDefault="00160323" w:rsidP="00160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65D34">
              <w:rPr>
                <w:rFonts w:ascii="Times New Roman" w:hAnsi="Times New Roman"/>
                <w:sz w:val="24"/>
                <w:szCs w:val="24"/>
              </w:rPr>
              <w:t>1.12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D3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D34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</w:tr>
    </w:tbl>
    <w:p w:rsidR="006D4402" w:rsidRDefault="00464D4F">
      <w:bookmarkStart w:id="0" w:name="_GoBack"/>
      <w:bookmarkEnd w:id="0"/>
    </w:p>
    <w:sectPr w:rsidR="006D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25"/>
    <w:rsid w:val="00160323"/>
    <w:rsid w:val="00464D4F"/>
    <w:rsid w:val="00497C1E"/>
    <w:rsid w:val="004A6B25"/>
    <w:rsid w:val="009176FD"/>
    <w:rsid w:val="00E6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adrianova</dc:creator>
  <cp:lastModifiedBy>Воронина Ольга Дмитриевна</cp:lastModifiedBy>
  <cp:revision>3</cp:revision>
  <dcterms:created xsi:type="dcterms:W3CDTF">2019-12-13T08:08:00Z</dcterms:created>
  <dcterms:modified xsi:type="dcterms:W3CDTF">2020-01-10T07:58:00Z</dcterms:modified>
</cp:coreProperties>
</file>